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DE9" w14:textId="77777777" w:rsidR="00691090" w:rsidRDefault="00691090" w:rsidP="00691090">
      <w:pPr>
        <w:jc w:val="center"/>
      </w:pPr>
      <w:r>
        <w:rPr>
          <w:noProof/>
        </w:rPr>
        <w:drawing>
          <wp:inline distT="0" distB="0" distL="0" distR="0" wp14:anchorId="11A9E844" wp14:editId="08C2A8DE">
            <wp:extent cx="2160959" cy="436117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39" cy="44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8567" w14:textId="77777777" w:rsidR="00691090" w:rsidRDefault="00691090" w:rsidP="00691090"/>
    <w:p w14:paraId="772B64E8" w14:textId="77777777" w:rsidR="00691090" w:rsidRPr="008954E1" w:rsidRDefault="00691090" w:rsidP="00691090">
      <w:pPr>
        <w:pStyle w:val="NormalWeb"/>
        <w:jc w:val="center"/>
        <w:rPr>
          <w:sz w:val="40"/>
          <w:szCs w:val="28"/>
        </w:rPr>
      </w:pPr>
    </w:p>
    <w:p w14:paraId="00D0AA39" w14:textId="548F1467" w:rsidR="00691090" w:rsidRPr="00980E3D" w:rsidRDefault="00691090" w:rsidP="6BD82A35">
      <w:pPr>
        <w:pStyle w:val="NormalWeb"/>
        <w:spacing w:line="288" w:lineRule="auto"/>
        <w:jc w:val="center"/>
        <w:rPr>
          <w:i/>
          <w:iCs/>
          <w:sz w:val="36"/>
          <w:szCs w:val="36"/>
        </w:rPr>
      </w:pPr>
      <w:r w:rsidRPr="6BD82A35">
        <w:rPr>
          <w:b/>
          <w:bCs/>
          <w:sz w:val="36"/>
          <w:szCs w:val="36"/>
        </w:rPr>
        <w:t xml:space="preserve">Harrison Audio Returns to the NAMM Show with </w:t>
      </w:r>
      <w:proofErr w:type="gramStart"/>
      <w:r w:rsidRPr="6BD82A35">
        <w:rPr>
          <w:b/>
          <w:bCs/>
          <w:sz w:val="36"/>
          <w:szCs w:val="36"/>
        </w:rPr>
        <w:t>32Classic</w:t>
      </w:r>
      <w:proofErr w:type="gramEnd"/>
      <w:r w:rsidRPr="6BD82A35">
        <w:rPr>
          <w:b/>
          <w:bCs/>
          <w:sz w:val="36"/>
          <w:szCs w:val="36"/>
        </w:rPr>
        <w:t xml:space="preserve"> </w:t>
      </w:r>
    </w:p>
    <w:p w14:paraId="56CB03BA" w14:textId="672160C4" w:rsidR="00691090" w:rsidRPr="00980E3D" w:rsidRDefault="00691090" w:rsidP="6BD82A35">
      <w:pPr>
        <w:pStyle w:val="NormalWeb"/>
        <w:spacing w:line="288" w:lineRule="auto"/>
        <w:jc w:val="center"/>
        <w:rPr>
          <w:i/>
          <w:iCs/>
          <w:sz w:val="36"/>
          <w:szCs w:val="36"/>
        </w:rPr>
      </w:pPr>
      <w:r w:rsidRPr="6BD82A35">
        <w:rPr>
          <w:b/>
          <w:bCs/>
          <w:sz w:val="36"/>
          <w:szCs w:val="36"/>
        </w:rPr>
        <w:t xml:space="preserve">Mixing Console and </w:t>
      </w:r>
      <w:proofErr w:type="gramStart"/>
      <w:r w:rsidRPr="6BD82A35">
        <w:rPr>
          <w:b/>
          <w:bCs/>
          <w:sz w:val="36"/>
          <w:szCs w:val="36"/>
        </w:rPr>
        <w:t>Brand New</w:t>
      </w:r>
      <w:proofErr w:type="gramEnd"/>
      <w:r w:rsidRPr="6BD82A35">
        <w:rPr>
          <w:b/>
          <w:bCs/>
          <w:sz w:val="36"/>
          <w:szCs w:val="36"/>
        </w:rPr>
        <w:t xml:space="preserve"> Additions to its Analog Lineup</w:t>
      </w:r>
    </w:p>
    <w:p w14:paraId="455AE28B" w14:textId="77777777" w:rsidR="00691090" w:rsidRPr="00E42B14" w:rsidRDefault="00691090" w:rsidP="00691090">
      <w:pPr>
        <w:pStyle w:val="NormalWeb"/>
        <w:spacing w:line="288" w:lineRule="auto"/>
        <w:rPr>
          <w:i/>
          <w:iCs/>
          <w:szCs w:val="24"/>
        </w:rPr>
      </w:pPr>
    </w:p>
    <w:p w14:paraId="4AB1BE85" w14:textId="77777777" w:rsidR="00691090" w:rsidRDefault="00691090" w:rsidP="00691090">
      <w:pPr>
        <w:pStyle w:val="NormalWeb"/>
        <w:spacing w:line="288" w:lineRule="auto"/>
        <w:jc w:val="center"/>
        <w:rPr>
          <w:i/>
          <w:szCs w:val="24"/>
        </w:rPr>
      </w:pPr>
      <w:r w:rsidRPr="006975F2">
        <w:rPr>
          <w:i/>
          <w:szCs w:val="24"/>
        </w:rPr>
        <w:t xml:space="preserve">Following </w:t>
      </w:r>
      <w:r>
        <w:rPr>
          <w:i/>
          <w:szCs w:val="24"/>
        </w:rPr>
        <w:t xml:space="preserve">the </w:t>
      </w:r>
      <w:r w:rsidRPr="006975F2">
        <w:rPr>
          <w:i/>
          <w:szCs w:val="24"/>
        </w:rPr>
        <w:t xml:space="preserve">launch of its 32Classic analog console, Harrison to unveil a suite of new </w:t>
      </w:r>
      <w:proofErr w:type="gramStart"/>
      <w:r w:rsidRPr="006975F2">
        <w:rPr>
          <w:i/>
          <w:szCs w:val="24"/>
        </w:rPr>
        <w:t>products</w:t>
      </w:r>
      <w:proofErr w:type="gramEnd"/>
      <w:r w:rsidRPr="006975F2">
        <w:rPr>
          <w:i/>
          <w:szCs w:val="24"/>
        </w:rPr>
        <w:t xml:space="preserve"> </w:t>
      </w:r>
    </w:p>
    <w:p w14:paraId="1FE6CDDC" w14:textId="77777777" w:rsidR="00691090" w:rsidRPr="006975F2" w:rsidRDefault="00691090" w:rsidP="00691090">
      <w:pPr>
        <w:pStyle w:val="NormalWeb"/>
        <w:spacing w:line="288" w:lineRule="auto"/>
        <w:jc w:val="center"/>
        <w:rPr>
          <w:i/>
          <w:szCs w:val="24"/>
        </w:rPr>
      </w:pPr>
      <w:r>
        <w:rPr>
          <w:i/>
          <w:szCs w:val="24"/>
        </w:rPr>
        <w:t xml:space="preserve">and preview the forthcoming </w:t>
      </w:r>
      <w:proofErr w:type="spellStart"/>
      <w:r>
        <w:rPr>
          <w:i/>
          <w:szCs w:val="24"/>
        </w:rPr>
        <w:t>Mixbus</w:t>
      </w:r>
      <w:proofErr w:type="spellEnd"/>
      <w:r>
        <w:rPr>
          <w:i/>
          <w:szCs w:val="24"/>
        </w:rPr>
        <w:t xml:space="preserve"> V10 update </w:t>
      </w:r>
      <w:r w:rsidRPr="006975F2">
        <w:rPr>
          <w:i/>
          <w:szCs w:val="24"/>
        </w:rPr>
        <w:t xml:space="preserve">at </w:t>
      </w:r>
      <w:proofErr w:type="gramStart"/>
      <w:r w:rsidRPr="006975F2">
        <w:rPr>
          <w:i/>
          <w:szCs w:val="24"/>
        </w:rPr>
        <w:t>The</w:t>
      </w:r>
      <w:proofErr w:type="gramEnd"/>
      <w:r w:rsidRPr="006975F2">
        <w:rPr>
          <w:i/>
          <w:szCs w:val="24"/>
        </w:rPr>
        <w:t xml:space="preserve"> 2024 NAMM Show</w:t>
      </w:r>
      <w:r>
        <w:rPr>
          <w:i/>
          <w:szCs w:val="24"/>
        </w:rPr>
        <w:t xml:space="preserve"> – not to be missed!  </w:t>
      </w:r>
    </w:p>
    <w:p w14:paraId="747426B8" w14:textId="77777777" w:rsidR="00691090" w:rsidRPr="006975F2" w:rsidRDefault="00691090" w:rsidP="00691090">
      <w:pPr>
        <w:pStyle w:val="NormalWeb"/>
        <w:jc w:val="center"/>
        <w:rPr>
          <w:i/>
          <w:iCs/>
          <w:szCs w:val="24"/>
        </w:rPr>
      </w:pPr>
    </w:p>
    <w:p w14:paraId="26FE4AB8" w14:textId="7B29F6B8" w:rsidR="00691090" w:rsidRPr="006975F2" w:rsidRDefault="00691090" w:rsidP="00691090">
      <w:pPr>
        <w:pStyle w:val="NormalWeb"/>
        <w:spacing w:line="288" w:lineRule="auto"/>
        <w:rPr>
          <w:b/>
          <w:bCs/>
          <w:color w:val="000000" w:themeColor="text1"/>
          <w:szCs w:val="24"/>
        </w:rPr>
      </w:pPr>
      <w:r w:rsidRPr="006975F2">
        <w:rPr>
          <w:b/>
          <w:bCs/>
          <w:szCs w:val="24"/>
        </w:rPr>
        <w:br/>
        <w:t xml:space="preserve">Anaheim, CA, January </w:t>
      </w:r>
      <w:r w:rsidR="009F5213">
        <w:rPr>
          <w:b/>
          <w:bCs/>
          <w:szCs w:val="24"/>
        </w:rPr>
        <w:t>9</w:t>
      </w:r>
      <w:r w:rsidRPr="006975F2">
        <w:rPr>
          <w:b/>
          <w:bCs/>
          <w:szCs w:val="24"/>
        </w:rPr>
        <w:t xml:space="preserve">, 2024 – Legendary console manufacturer and software developer Harrison Audio [Booth </w:t>
      </w:r>
      <w:r>
        <w:rPr>
          <w:b/>
          <w:bCs/>
          <w:szCs w:val="24"/>
        </w:rPr>
        <w:t>18301</w:t>
      </w:r>
      <w:r w:rsidRPr="006975F2">
        <w:rPr>
          <w:b/>
          <w:bCs/>
          <w:szCs w:val="24"/>
        </w:rPr>
        <w:t xml:space="preserve">] announces its return to the NAMM Show, to be held </w:t>
      </w:r>
      <w:r w:rsidRPr="006975F2">
        <w:rPr>
          <w:b/>
          <w:bCs/>
          <w:color w:val="000000" w:themeColor="text1"/>
          <w:szCs w:val="24"/>
        </w:rPr>
        <w:t xml:space="preserve">at the Anaheim Convention Center between January 25 and January 28. During the exhibition, Harrison will showcase its new 32Classic analog console, following its </w:t>
      </w:r>
      <w:r>
        <w:rPr>
          <w:b/>
          <w:bCs/>
          <w:color w:val="000000" w:themeColor="text1"/>
          <w:szCs w:val="24"/>
        </w:rPr>
        <w:t xml:space="preserve">highly successful </w:t>
      </w:r>
      <w:r w:rsidRPr="006975F2">
        <w:rPr>
          <w:b/>
          <w:bCs/>
          <w:color w:val="000000" w:themeColor="text1"/>
          <w:szCs w:val="24"/>
        </w:rPr>
        <w:t>unveiling at the 2023 AES Show in New York City. Also, Harrison will be revealing several new additions to its analog product lineup</w:t>
      </w:r>
      <w:r>
        <w:rPr>
          <w:b/>
          <w:bCs/>
          <w:color w:val="000000" w:themeColor="text1"/>
          <w:szCs w:val="24"/>
        </w:rPr>
        <w:t xml:space="preserve"> and previewing the forthcoming </w:t>
      </w:r>
      <w:proofErr w:type="spellStart"/>
      <w:r>
        <w:rPr>
          <w:b/>
          <w:bCs/>
          <w:color w:val="000000" w:themeColor="text1"/>
          <w:szCs w:val="24"/>
        </w:rPr>
        <w:t>Mixbus</w:t>
      </w:r>
      <w:proofErr w:type="spellEnd"/>
      <w:r>
        <w:rPr>
          <w:b/>
          <w:bCs/>
          <w:color w:val="000000" w:themeColor="text1"/>
          <w:szCs w:val="24"/>
        </w:rPr>
        <w:t xml:space="preserve"> V10 update.</w:t>
      </w:r>
    </w:p>
    <w:p w14:paraId="048541A6" w14:textId="77777777" w:rsidR="00691090" w:rsidRPr="006975F2" w:rsidRDefault="00691090" w:rsidP="00691090">
      <w:pPr>
        <w:pStyle w:val="NormalWeb"/>
        <w:spacing w:line="288" w:lineRule="auto"/>
        <w:rPr>
          <w:b/>
          <w:bCs/>
          <w:color w:val="000000" w:themeColor="text1"/>
          <w:szCs w:val="24"/>
        </w:rPr>
      </w:pPr>
    </w:p>
    <w:p w14:paraId="073437C1" w14:textId="3CE47686" w:rsidR="00691090" w:rsidRDefault="00691090" w:rsidP="00691090">
      <w:pPr>
        <w:pStyle w:val="NormalWeb"/>
        <w:spacing w:line="288" w:lineRule="auto"/>
        <w:jc w:val="center"/>
        <w:rPr>
          <w:i/>
          <w:iCs/>
          <w:sz w:val="22"/>
          <w:szCs w:val="22"/>
        </w:rPr>
      </w:pPr>
      <w:r w:rsidRPr="00B66B0A">
        <w:rPr>
          <w:i/>
          <w:iCs/>
          <w:sz w:val="22"/>
          <w:szCs w:val="22"/>
        </w:rPr>
        <w:t xml:space="preserve">Gary Thielman, President of Harrison Audio LLC, expressed, "We're </w:t>
      </w:r>
      <w:r w:rsidR="00370197">
        <w:rPr>
          <w:i/>
          <w:iCs/>
          <w:sz w:val="22"/>
          <w:szCs w:val="22"/>
        </w:rPr>
        <w:t>excited</w:t>
      </w:r>
      <w:r w:rsidRPr="00B66B0A">
        <w:rPr>
          <w:i/>
          <w:iCs/>
          <w:sz w:val="22"/>
          <w:szCs w:val="22"/>
        </w:rPr>
        <w:t xml:space="preserve"> to reconnect with the music industry as Harrison returns to the NAMM show in 2024. At the event, we</w:t>
      </w:r>
      <w:r>
        <w:rPr>
          <w:i/>
          <w:iCs/>
          <w:sz w:val="22"/>
          <w:szCs w:val="22"/>
        </w:rPr>
        <w:t xml:space="preserve"> will not only </w:t>
      </w:r>
      <w:r w:rsidRPr="00B66B0A">
        <w:rPr>
          <w:i/>
          <w:iCs/>
          <w:sz w:val="22"/>
          <w:szCs w:val="22"/>
        </w:rPr>
        <w:t xml:space="preserve">showcase our new 32Classic console; </w:t>
      </w:r>
      <w:r>
        <w:rPr>
          <w:i/>
          <w:iCs/>
          <w:sz w:val="22"/>
          <w:szCs w:val="22"/>
        </w:rPr>
        <w:t xml:space="preserve">but </w:t>
      </w:r>
      <w:r w:rsidRPr="00B66B0A">
        <w:rPr>
          <w:i/>
          <w:iCs/>
          <w:sz w:val="22"/>
          <w:szCs w:val="22"/>
        </w:rPr>
        <w:t xml:space="preserve">we'll also unveil several significant new products for the year. Harrison Audio has </w:t>
      </w:r>
      <w:r w:rsidR="008F3C85">
        <w:rPr>
          <w:i/>
          <w:iCs/>
          <w:sz w:val="22"/>
          <w:szCs w:val="22"/>
        </w:rPr>
        <w:t xml:space="preserve">had </w:t>
      </w:r>
      <w:r w:rsidRPr="00B66B0A">
        <w:rPr>
          <w:i/>
          <w:iCs/>
          <w:sz w:val="22"/>
          <w:szCs w:val="22"/>
        </w:rPr>
        <w:t xml:space="preserve">an amazing legacy in this industry </w:t>
      </w:r>
      <w:r w:rsidR="008F3C85">
        <w:rPr>
          <w:i/>
          <w:iCs/>
          <w:sz w:val="22"/>
          <w:szCs w:val="22"/>
        </w:rPr>
        <w:t xml:space="preserve">for </w:t>
      </w:r>
      <w:r w:rsidRPr="00B66B0A">
        <w:rPr>
          <w:i/>
          <w:iCs/>
          <w:sz w:val="22"/>
          <w:szCs w:val="22"/>
        </w:rPr>
        <w:t xml:space="preserve">over fifty years, and we're eager to inspire a whole new generation of artists, producers, and engineers. We're looking forward to </w:t>
      </w:r>
      <w:r>
        <w:rPr>
          <w:i/>
          <w:iCs/>
          <w:sz w:val="22"/>
          <w:szCs w:val="22"/>
        </w:rPr>
        <w:t>seeing</w:t>
      </w:r>
      <w:r w:rsidRPr="00B66B0A">
        <w:rPr>
          <w:i/>
          <w:iCs/>
          <w:sz w:val="22"/>
          <w:szCs w:val="22"/>
        </w:rPr>
        <w:t xml:space="preserve"> you at the NAMM Show!"</w:t>
      </w:r>
    </w:p>
    <w:p w14:paraId="794B8E4C" w14:textId="77777777" w:rsidR="00691090" w:rsidRPr="006975F2" w:rsidRDefault="00691090" w:rsidP="00691090">
      <w:pPr>
        <w:pStyle w:val="NormalWeb"/>
        <w:spacing w:line="288" w:lineRule="auto"/>
        <w:rPr>
          <w:b/>
          <w:bCs/>
          <w:szCs w:val="24"/>
        </w:rPr>
      </w:pPr>
    </w:p>
    <w:p w14:paraId="629EF9BC" w14:textId="77777777" w:rsidR="00691090" w:rsidRPr="006975F2" w:rsidRDefault="00691090" w:rsidP="00691090">
      <w:pPr>
        <w:pStyle w:val="NormalWeb"/>
        <w:spacing w:line="288" w:lineRule="auto"/>
        <w:rPr>
          <w:b/>
          <w:bCs/>
          <w:szCs w:val="24"/>
        </w:rPr>
      </w:pPr>
      <w:r w:rsidRPr="006975F2">
        <w:rPr>
          <w:b/>
          <w:bCs/>
          <w:szCs w:val="24"/>
        </w:rPr>
        <w:t>32Classic</w:t>
      </w:r>
      <w:r>
        <w:rPr>
          <w:b/>
          <w:bCs/>
          <w:szCs w:val="24"/>
        </w:rPr>
        <w:t xml:space="preserve"> console</w:t>
      </w:r>
    </w:p>
    <w:p w14:paraId="07DF925E" w14:textId="4039751A" w:rsidR="00691090" w:rsidRPr="006975F2" w:rsidRDefault="00691090" w:rsidP="00691090">
      <w:pPr>
        <w:pStyle w:val="NormalWeb"/>
        <w:spacing w:line="288" w:lineRule="auto"/>
        <w:rPr>
          <w:szCs w:val="24"/>
        </w:rPr>
      </w:pPr>
      <w:r w:rsidRPr="006975F2">
        <w:rPr>
          <w:szCs w:val="24"/>
        </w:rPr>
        <w:t xml:space="preserve">Developed from Harrison's </w:t>
      </w:r>
      <w:r>
        <w:rPr>
          <w:szCs w:val="24"/>
        </w:rPr>
        <w:t>50-year</w:t>
      </w:r>
      <w:r w:rsidRPr="006975F2">
        <w:rPr>
          <w:szCs w:val="24"/>
        </w:rPr>
        <w:t xml:space="preserve"> legacy in analog console design, the 32Classic Mixing Console is a 32-channel in-line/split-recording console perfectly suited for both </w:t>
      </w:r>
      <w:r>
        <w:rPr>
          <w:szCs w:val="24"/>
        </w:rPr>
        <w:t xml:space="preserve">high-end </w:t>
      </w:r>
      <w:r w:rsidRPr="006975F2">
        <w:rPr>
          <w:szCs w:val="24"/>
        </w:rPr>
        <w:t xml:space="preserve">commercial </w:t>
      </w:r>
      <w:r>
        <w:rPr>
          <w:szCs w:val="24"/>
        </w:rPr>
        <w:t xml:space="preserve">studios </w:t>
      </w:r>
      <w:r w:rsidRPr="006975F2">
        <w:rPr>
          <w:szCs w:val="24"/>
        </w:rPr>
        <w:t xml:space="preserve">and </w:t>
      </w:r>
      <w:r>
        <w:rPr>
          <w:szCs w:val="24"/>
        </w:rPr>
        <w:t>private</w:t>
      </w:r>
      <w:r w:rsidRPr="006975F2">
        <w:rPr>
          <w:szCs w:val="24"/>
        </w:rPr>
        <w:t xml:space="preserve"> </w:t>
      </w:r>
      <w:r>
        <w:rPr>
          <w:szCs w:val="24"/>
        </w:rPr>
        <w:t>production facilities</w:t>
      </w:r>
      <w:r w:rsidRPr="006975F2">
        <w:rPr>
          <w:szCs w:val="24"/>
        </w:rPr>
        <w:t xml:space="preserve">. With a </w:t>
      </w:r>
      <w:r>
        <w:rPr>
          <w:szCs w:val="24"/>
        </w:rPr>
        <w:t>DAW-compatible</w:t>
      </w:r>
      <w:r w:rsidRPr="006975F2">
        <w:rPr>
          <w:szCs w:val="24"/>
        </w:rPr>
        <w:t xml:space="preserve"> frame and premium componentry throughout, the 32Classic </w:t>
      </w:r>
      <w:proofErr w:type="gramStart"/>
      <w:r w:rsidRPr="006975F2">
        <w:rPr>
          <w:szCs w:val="24"/>
        </w:rPr>
        <w:t>is able to</w:t>
      </w:r>
      <w:proofErr w:type="gramEnd"/>
      <w:r w:rsidRPr="006975F2">
        <w:rPr>
          <w:szCs w:val="24"/>
        </w:rPr>
        <w:t xml:space="preserve"> accommodate a variety of ‘traditional’ and modern ‘hybrid’ workflows. Its </w:t>
      </w:r>
      <w:proofErr w:type="gramStart"/>
      <w:r w:rsidRPr="006975F2">
        <w:rPr>
          <w:szCs w:val="24"/>
        </w:rPr>
        <w:t>32 mono</w:t>
      </w:r>
      <w:proofErr w:type="gramEnd"/>
      <w:r w:rsidRPr="006975F2">
        <w:rPr>
          <w:szCs w:val="24"/>
        </w:rPr>
        <w:t xml:space="preserve"> mic/line channels, classic 32C four-band parametric EQ with variable high-pass and low-pass filters and other built-in modern features — such as 64 channels of built-in, high-end AD/DA conversion, 12 wide (7.1.4) ATMOS monitoring and a Dante </w:t>
      </w:r>
      <w:proofErr w:type="spellStart"/>
      <w:r w:rsidRPr="006975F2">
        <w:rPr>
          <w:szCs w:val="24"/>
        </w:rPr>
        <w:t>AoIP</w:t>
      </w:r>
      <w:proofErr w:type="spellEnd"/>
      <w:r w:rsidRPr="006975F2">
        <w:rPr>
          <w:szCs w:val="24"/>
        </w:rPr>
        <w:t xml:space="preserve"> interface — make the 32Classic an integral part of a modern mixing environment or a classic tracking room. </w:t>
      </w:r>
      <w:r>
        <w:rPr>
          <w:szCs w:val="24"/>
        </w:rPr>
        <w:t xml:space="preserve">To book a personalized demonstration of the 32Classic and hear first-hand its beautiful analog tone, please visit the Harrison NAMM 2024 events page. </w:t>
      </w:r>
    </w:p>
    <w:p w14:paraId="26FED74C" w14:textId="77777777" w:rsidR="00691090" w:rsidRDefault="00691090" w:rsidP="00691090">
      <w:pPr>
        <w:pStyle w:val="NormalWeb"/>
        <w:rPr>
          <w:szCs w:val="24"/>
        </w:rPr>
      </w:pPr>
    </w:p>
    <w:p w14:paraId="19964C76" w14:textId="77777777" w:rsidR="00691090" w:rsidRPr="0039542E" w:rsidRDefault="00691090" w:rsidP="00691090">
      <w:pPr>
        <w:pStyle w:val="NormalWeb"/>
        <w:spacing w:line="288" w:lineRule="auto"/>
        <w:rPr>
          <w:b/>
          <w:bCs/>
          <w:szCs w:val="24"/>
        </w:rPr>
      </w:pPr>
      <w:proofErr w:type="spellStart"/>
      <w:r w:rsidRPr="0039542E">
        <w:rPr>
          <w:b/>
          <w:bCs/>
          <w:szCs w:val="24"/>
        </w:rPr>
        <w:t>Mixbus</w:t>
      </w:r>
      <w:proofErr w:type="spellEnd"/>
      <w:r w:rsidRPr="0039542E">
        <w:rPr>
          <w:b/>
          <w:bCs/>
          <w:szCs w:val="24"/>
        </w:rPr>
        <w:t xml:space="preserve"> V10 preview</w:t>
      </w:r>
    </w:p>
    <w:p w14:paraId="36001A24" w14:textId="6B4F278A" w:rsidR="00691090" w:rsidRDefault="00691090" w:rsidP="6BD82A35">
      <w:pPr>
        <w:pStyle w:val="NormalWeb"/>
      </w:pPr>
      <w:r>
        <w:t xml:space="preserve">Harrison will be previewing its forthcoming </w:t>
      </w:r>
      <w:proofErr w:type="spellStart"/>
      <w:r>
        <w:t>Mixbus</w:t>
      </w:r>
      <w:proofErr w:type="spellEnd"/>
      <w:r>
        <w:t xml:space="preserve"> V10 update at NAMM Show 2024.</w:t>
      </w:r>
      <w:r w:rsidR="42AC439E">
        <w:t xml:space="preserve"> </w:t>
      </w:r>
      <w:r w:rsidR="22E6FC47">
        <w:t>V</w:t>
      </w:r>
      <w:r w:rsidR="7C570A9D">
        <w:t>10 significantly</w:t>
      </w:r>
      <w:r w:rsidR="156E8715">
        <w:t xml:space="preserve"> enhances </w:t>
      </w:r>
      <w:proofErr w:type="spellStart"/>
      <w:r w:rsidR="2D57AD52">
        <w:t>Mixbus</w:t>
      </w:r>
      <w:proofErr w:type="spellEnd"/>
      <w:r w:rsidR="2D57AD52">
        <w:t>’</w:t>
      </w:r>
      <w:r w:rsidR="75F07439">
        <w:t xml:space="preserve"> </w:t>
      </w:r>
      <w:r w:rsidR="42AC439E">
        <w:t xml:space="preserve">signature analog-style mixing </w:t>
      </w:r>
      <w:r w:rsidR="104B485A">
        <w:t>with new premium processing tools</w:t>
      </w:r>
      <w:r w:rsidR="42AC439E">
        <w:t>, while also adding new workflows for immersive</w:t>
      </w:r>
      <w:r>
        <w:t xml:space="preserve"> audio/Dolby Atmos production</w:t>
      </w:r>
      <w:r w:rsidR="09EC30CD">
        <w:t xml:space="preserve">. </w:t>
      </w:r>
      <w:r w:rsidR="59537E96">
        <w:t>S</w:t>
      </w:r>
      <w:r>
        <w:t xml:space="preserve">top by the Harrison booth and get up-to-speed on </w:t>
      </w:r>
      <w:r w:rsidR="3B7E0317">
        <w:t>what is</w:t>
      </w:r>
      <w:r>
        <w:t xml:space="preserve"> on offer in</w:t>
      </w:r>
      <w:r w:rsidR="641EF1F0">
        <w:t xml:space="preserve"> the forthcoming</w:t>
      </w:r>
      <w:r>
        <w:t xml:space="preserve"> </w:t>
      </w:r>
      <w:proofErr w:type="spellStart"/>
      <w:r>
        <w:t>Mixbus</w:t>
      </w:r>
      <w:proofErr w:type="spellEnd"/>
      <w:r>
        <w:t xml:space="preserve"> V10</w:t>
      </w:r>
      <w:r w:rsidR="7B86AEE9">
        <w:t xml:space="preserve"> update.</w:t>
      </w:r>
    </w:p>
    <w:p w14:paraId="3CF7B7A9" w14:textId="77777777" w:rsidR="00691090" w:rsidRDefault="00691090" w:rsidP="00691090">
      <w:pPr>
        <w:pStyle w:val="NormalWeb"/>
        <w:rPr>
          <w:szCs w:val="24"/>
        </w:rPr>
      </w:pPr>
    </w:p>
    <w:p w14:paraId="064DAD68" w14:textId="77777777" w:rsidR="00691090" w:rsidRDefault="00691090" w:rsidP="00691090">
      <w:pPr>
        <w:pStyle w:val="NormalWeb"/>
        <w:rPr>
          <w:b/>
          <w:bCs/>
          <w:szCs w:val="24"/>
        </w:rPr>
      </w:pPr>
    </w:p>
    <w:p w14:paraId="6D022E8B" w14:textId="0182AD3A" w:rsidR="00691090" w:rsidRPr="006975F2" w:rsidRDefault="00691090" w:rsidP="00691090">
      <w:pPr>
        <w:pStyle w:val="NormalWeb"/>
        <w:spacing w:line="288" w:lineRule="auto"/>
        <w:rPr>
          <w:szCs w:val="24"/>
        </w:rPr>
      </w:pPr>
      <w:r w:rsidRPr="006975F2">
        <w:rPr>
          <w:b/>
          <w:bCs/>
          <w:szCs w:val="24"/>
        </w:rPr>
        <w:t>More to come in 2024</w:t>
      </w:r>
      <w:r>
        <w:rPr>
          <w:szCs w:val="24"/>
        </w:rPr>
        <w:br/>
      </w:r>
      <w:r w:rsidRPr="006975F2">
        <w:rPr>
          <w:szCs w:val="24"/>
        </w:rPr>
        <w:t xml:space="preserve">Harrison is set to continue its legacy into 2024 and beyond with exciting new additions to its analog product </w:t>
      </w:r>
      <w:r w:rsidRPr="006975F2">
        <w:rPr>
          <w:szCs w:val="24"/>
        </w:rPr>
        <w:lastRenderedPageBreak/>
        <w:t xml:space="preserve">line. </w:t>
      </w:r>
      <w:r>
        <w:rPr>
          <w:szCs w:val="24"/>
        </w:rPr>
        <w:t xml:space="preserve">Delivering key processing tools from Harrison’s premium console technology, the forthcoming range will make the legendary Harrison sound accessible to a wider audience of creators and producers. </w:t>
      </w:r>
      <w:r w:rsidRPr="006975F2">
        <w:rPr>
          <w:szCs w:val="24"/>
        </w:rPr>
        <w:t>Stay tuned for forthcoming announcements</w:t>
      </w:r>
      <w:r w:rsidR="000A368C">
        <w:rPr>
          <w:szCs w:val="24"/>
        </w:rPr>
        <w:t xml:space="preserve"> at NAMM show 2024. </w:t>
      </w:r>
    </w:p>
    <w:p w14:paraId="07C07A71" w14:textId="77777777" w:rsidR="00691090" w:rsidRDefault="00691090" w:rsidP="00691090">
      <w:pPr>
        <w:pStyle w:val="NormalWeb"/>
        <w:rPr>
          <w:b/>
          <w:bCs/>
          <w:szCs w:val="24"/>
        </w:rPr>
      </w:pPr>
    </w:p>
    <w:p w14:paraId="7E2602C2" w14:textId="50F4CF67" w:rsidR="00691090" w:rsidRPr="00E85CEC" w:rsidRDefault="00691090" w:rsidP="00691090">
      <w:pPr>
        <w:pStyle w:val="NormalWeb"/>
        <w:rPr>
          <w:szCs w:val="24"/>
        </w:rPr>
      </w:pPr>
      <w:r>
        <w:rPr>
          <w:szCs w:val="24"/>
        </w:rPr>
        <w:t xml:space="preserve">To find out more or book an appointment with Harrison at the NAMM show 2024, please visit the events page: </w:t>
      </w:r>
      <w:hyperlink r:id="rId5" w:history="1">
        <w:r w:rsidR="00085E8B" w:rsidRPr="00420566">
          <w:rPr>
            <w:rStyle w:val="Hyperlink"/>
            <w:szCs w:val="24"/>
          </w:rPr>
          <w:t>https://harrisonaudio.com/events/namm-show-2024</w:t>
        </w:r>
      </w:hyperlink>
      <w:r w:rsidR="00085E8B">
        <w:rPr>
          <w:szCs w:val="24"/>
        </w:rPr>
        <w:t xml:space="preserve"> </w:t>
      </w:r>
    </w:p>
    <w:p w14:paraId="1344D825" w14:textId="77777777" w:rsidR="00691090" w:rsidRDefault="00691090" w:rsidP="00691090">
      <w:pPr>
        <w:pStyle w:val="NormalWeb"/>
        <w:rPr>
          <w:b/>
          <w:bCs/>
          <w:szCs w:val="24"/>
        </w:rPr>
      </w:pPr>
    </w:p>
    <w:p w14:paraId="5324CD18" w14:textId="77777777" w:rsidR="00691090" w:rsidRPr="006975F2" w:rsidRDefault="00691090" w:rsidP="00691090">
      <w:pPr>
        <w:pStyle w:val="NormalWeb"/>
        <w:rPr>
          <w:b/>
          <w:bCs/>
          <w:szCs w:val="24"/>
        </w:rPr>
      </w:pPr>
    </w:p>
    <w:p w14:paraId="45DD00C3" w14:textId="77777777" w:rsidR="00691090" w:rsidRPr="006975F2" w:rsidRDefault="00691090" w:rsidP="00691090">
      <w:pPr>
        <w:pStyle w:val="NormalWeb"/>
        <w:rPr>
          <w:b/>
          <w:bCs/>
          <w:szCs w:val="24"/>
        </w:rPr>
      </w:pPr>
      <w:r w:rsidRPr="006975F2">
        <w:rPr>
          <w:b/>
          <w:bCs/>
          <w:szCs w:val="24"/>
        </w:rPr>
        <w:t>About Harrison</w:t>
      </w:r>
    </w:p>
    <w:p w14:paraId="4A731A06" w14:textId="77777777" w:rsidR="00691090" w:rsidRPr="006975F2" w:rsidRDefault="00691090" w:rsidP="00691090">
      <w:pPr>
        <w:pStyle w:val="NormalWeb"/>
        <w:rPr>
          <w:szCs w:val="24"/>
        </w:rPr>
      </w:pPr>
      <w:r w:rsidRPr="006975F2">
        <w:rPr>
          <w:szCs w:val="24"/>
        </w:rPr>
        <w:t xml:space="preserve">​Harrison has been designing and manufacturing audio mixing consoles in Nashville, Tennessee (Music City, USA) since 1975. The company's products serve the markets of music recording/mixing, international film and television sound production, audio post-production, and broadcast audio. Over the past 50 years, Harrison's production tools have helped world-renowned artists create some of the most recognized and celebrated music in history. </w:t>
      </w:r>
    </w:p>
    <w:p w14:paraId="3CBA2236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</w:r>
    </w:p>
    <w:p w14:paraId="4BBF36C7" w14:textId="77777777" w:rsidR="00691090" w:rsidRPr="00A04A22" w:rsidRDefault="00691090" w:rsidP="00691090">
      <w:pPr>
        <w:pStyle w:val="NormalWeb"/>
        <w:rPr>
          <w:b/>
          <w:bCs/>
          <w:sz w:val="22"/>
          <w:szCs w:val="22"/>
        </w:rPr>
      </w:pPr>
      <w:r w:rsidRPr="00A04A22">
        <w:rPr>
          <w:b/>
          <w:bCs/>
          <w:sz w:val="22"/>
          <w:szCs w:val="22"/>
        </w:rPr>
        <w:t xml:space="preserve">Contact: </w:t>
      </w:r>
    </w:p>
    <w:p w14:paraId="01A53CE0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Jeff </w:t>
      </w:r>
      <w:proofErr w:type="spellStart"/>
      <w:r>
        <w:rPr>
          <w:sz w:val="22"/>
          <w:szCs w:val="22"/>
        </w:rPr>
        <w:t>Touzeau</w:t>
      </w:r>
      <w:proofErr w:type="spellEnd"/>
      <w:r>
        <w:rPr>
          <w:sz w:val="22"/>
          <w:szCs w:val="22"/>
        </w:rPr>
        <w:br/>
        <w:t>Hummingbird Media, Inc.</w:t>
      </w:r>
    </w:p>
    <w:p w14:paraId="3B1D02EA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jeff@hummingbirdmedia.com</w:t>
      </w:r>
      <w:r>
        <w:rPr>
          <w:sz w:val="22"/>
          <w:szCs w:val="22"/>
        </w:rPr>
        <w:br/>
      </w:r>
      <w:hyperlink r:id="rId6" w:history="1">
        <w:r w:rsidRPr="00FB2CEF">
          <w:rPr>
            <w:rStyle w:val="Hyperlink"/>
            <w:sz w:val="22"/>
            <w:szCs w:val="22"/>
          </w:rPr>
          <w:t>www.hummingbirdmedia.com</w:t>
        </w:r>
      </w:hyperlink>
    </w:p>
    <w:p w14:paraId="6305A4EC" w14:textId="77777777" w:rsidR="00691090" w:rsidRDefault="00691090" w:rsidP="00691090">
      <w:pPr>
        <w:pStyle w:val="NormalWeb"/>
        <w:rPr>
          <w:sz w:val="22"/>
          <w:szCs w:val="22"/>
        </w:rPr>
      </w:pPr>
    </w:p>
    <w:p w14:paraId="6A94D5D6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Ross Gilbert</w:t>
      </w:r>
    </w:p>
    <w:p w14:paraId="6ADC665B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Harrison Audio LLC</w:t>
      </w:r>
    </w:p>
    <w:p w14:paraId="244F9551" w14:textId="77777777" w:rsidR="00691090" w:rsidRDefault="00000000" w:rsidP="00691090">
      <w:pPr>
        <w:pStyle w:val="NormalWeb"/>
        <w:rPr>
          <w:sz w:val="22"/>
          <w:szCs w:val="22"/>
        </w:rPr>
      </w:pPr>
      <w:hyperlink r:id="rId7" w:history="1">
        <w:r w:rsidR="00691090" w:rsidRPr="00FB2CEF">
          <w:rPr>
            <w:rStyle w:val="Hyperlink"/>
            <w:sz w:val="22"/>
            <w:szCs w:val="22"/>
          </w:rPr>
          <w:t>Rossg@harrisonaudio.com</w:t>
        </w:r>
      </w:hyperlink>
      <w:r w:rsidR="00691090">
        <w:rPr>
          <w:sz w:val="22"/>
          <w:szCs w:val="22"/>
        </w:rPr>
        <w:t xml:space="preserve"> </w:t>
      </w:r>
    </w:p>
    <w:p w14:paraId="1C1FF941" w14:textId="77777777" w:rsidR="00691090" w:rsidRPr="00BA5AD8" w:rsidRDefault="00000000" w:rsidP="00691090">
      <w:pPr>
        <w:pStyle w:val="NormalWeb"/>
        <w:rPr>
          <w:sz w:val="22"/>
          <w:szCs w:val="22"/>
        </w:rPr>
      </w:pPr>
      <w:hyperlink r:id="rId8" w:history="1">
        <w:r w:rsidR="00691090" w:rsidRPr="005075BF">
          <w:rPr>
            <w:rStyle w:val="Hyperlink"/>
            <w:sz w:val="22"/>
            <w:szCs w:val="22"/>
          </w:rPr>
          <w:t>www.harrisonaudio.com</w:t>
        </w:r>
      </w:hyperlink>
    </w:p>
    <w:p w14:paraId="53FFD178" w14:textId="77777777" w:rsidR="00691090" w:rsidRDefault="00691090"/>
    <w:sectPr w:rsidR="00691090" w:rsidSect="006501AC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90"/>
    <w:rsid w:val="00085E8B"/>
    <w:rsid w:val="000A368C"/>
    <w:rsid w:val="001E14D2"/>
    <w:rsid w:val="00340B17"/>
    <w:rsid w:val="00370197"/>
    <w:rsid w:val="004969CB"/>
    <w:rsid w:val="006501AC"/>
    <w:rsid w:val="00691090"/>
    <w:rsid w:val="007658BF"/>
    <w:rsid w:val="008F3C85"/>
    <w:rsid w:val="009F5213"/>
    <w:rsid w:val="00E073A2"/>
    <w:rsid w:val="09EC30CD"/>
    <w:rsid w:val="104B485A"/>
    <w:rsid w:val="156E8715"/>
    <w:rsid w:val="1C4FBE05"/>
    <w:rsid w:val="22E6FC47"/>
    <w:rsid w:val="2D57AD52"/>
    <w:rsid w:val="2E154AE7"/>
    <w:rsid w:val="32C4E49B"/>
    <w:rsid w:val="3460B4FC"/>
    <w:rsid w:val="3B7E0317"/>
    <w:rsid w:val="42AC439E"/>
    <w:rsid w:val="48CAE3DF"/>
    <w:rsid w:val="4CE3A064"/>
    <w:rsid w:val="4D337936"/>
    <w:rsid w:val="59537E96"/>
    <w:rsid w:val="5F1666F2"/>
    <w:rsid w:val="641EF1F0"/>
    <w:rsid w:val="6BD82A35"/>
    <w:rsid w:val="6FFE3BAD"/>
    <w:rsid w:val="75F07439"/>
    <w:rsid w:val="767666D6"/>
    <w:rsid w:val="7B86AEE9"/>
    <w:rsid w:val="7C5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AB56"/>
  <w15:chartTrackingRefBased/>
  <w15:docId w15:val="{102944AF-D7E9-8A49-A64E-09C4C0D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9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69109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styleId="Hyperlink">
    <w:name w:val="Hyperlink"/>
    <w:uiPriority w:val="99"/>
    <w:unhideWhenUsed/>
    <w:rsid w:val="00691090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0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090"/>
    <w:rPr>
      <w:rFonts w:ascii="Arial" w:eastAsia="Times New Roman" w:hAnsi="Arial" w:cs="Arial"/>
      <w:vanish/>
      <w:kern w:val="0"/>
      <w:sz w:val="16"/>
      <w:szCs w:val="16"/>
      <w:lang w:val="en-US"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5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BF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8BF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  <w14:ligatures w14:val="none"/>
    </w:rPr>
  </w:style>
  <w:style w:type="character" w:styleId="Mention">
    <w:name w:val="Mention"/>
    <w:basedOn w:val="DefaultParagraphFont"/>
    <w:uiPriority w:val="99"/>
    <w:unhideWhenUsed/>
    <w:rsid w:val="007658B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isonaudi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sg@harrisonaudi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mingbirdmedia.com" TargetMode="External"/><Relationship Id="rId5" Type="http://schemas.openxmlformats.org/officeDocument/2006/relationships/hyperlink" Target="https://harrisonaudio.com/events/namm-show-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Joan Martorell</cp:lastModifiedBy>
  <cp:revision>11</cp:revision>
  <dcterms:created xsi:type="dcterms:W3CDTF">2024-01-07T16:15:00Z</dcterms:created>
  <dcterms:modified xsi:type="dcterms:W3CDTF">2024-01-09T13:12:00Z</dcterms:modified>
</cp:coreProperties>
</file>